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12" w:rsidRDefault="009B4CCF" w:rsidP="00B86F0D">
      <w:pPr>
        <w:ind w:left="1440" w:firstLine="720"/>
        <w:rPr>
          <w:b/>
          <w:sz w:val="24"/>
          <w:szCs w:val="24"/>
        </w:rPr>
      </w:pPr>
      <w:r>
        <w:rPr>
          <w:b/>
          <w:noProof/>
          <w:sz w:val="24"/>
          <w:szCs w:val="24"/>
          <w:lang w:val="es-ES"/>
        </w:rPr>
        <w:drawing>
          <wp:anchor distT="0" distB="0" distL="114300" distR="114300" simplePos="0" relativeHeight="251658240" behindDoc="0" locked="0" layoutInCell="1" allowOverlap="1">
            <wp:simplePos x="0" y="0"/>
            <wp:positionH relativeFrom="column">
              <wp:posOffset>4848225</wp:posOffset>
            </wp:positionH>
            <wp:positionV relativeFrom="paragraph">
              <wp:posOffset>-584835</wp:posOffset>
            </wp:positionV>
            <wp:extent cx="508000" cy="508000"/>
            <wp:effectExtent l="0" t="0" r="6350"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nf_ORIGINAL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sidR="00000E4D">
        <w:rPr>
          <w:b/>
          <w:sz w:val="24"/>
          <w:szCs w:val="24"/>
        </w:rPr>
        <w:t>ANEXO</w:t>
      </w:r>
    </w:p>
    <w:p w:rsidR="00624912" w:rsidRDefault="00000E4D">
      <w:pPr>
        <w:jc w:val="center"/>
        <w:rPr>
          <w:b/>
        </w:rPr>
      </w:pPr>
      <w:r>
        <w:rPr>
          <w:b/>
        </w:rPr>
        <w:t>DECLARACIÓN SOBRE INSTALACIONES QUE ALBERGAN AVES DE CORRAL:</w:t>
      </w:r>
    </w:p>
    <w:p w:rsidR="00624912" w:rsidRDefault="00624912"/>
    <w:p w:rsidR="00624912" w:rsidRDefault="00000E4D">
      <w:r>
        <w:t xml:space="preserve">TITULAR: </w:t>
      </w:r>
    </w:p>
    <w:p w:rsidR="00624912" w:rsidRDefault="00000E4D">
      <w:pPr>
        <w:numPr>
          <w:ilvl w:val="0"/>
          <w:numId w:val="2"/>
        </w:numPr>
      </w:pPr>
      <w:r>
        <w:t>Nombre y apellidos, ____________________________________________</w:t>
      </w:r>
    </w:p>
    <w:p w:rsidR="00624912" w:rsidRDefault="00000E4D">
      <w:pPr>
        <w:numPr>
          <w:ilvl w:val="0"/>
          <w:numId w:val="2"/>
        </w:numPr>
      </w:pPr>
      <w:r>
        <w:t>Teléfono de contacto, ___________________________________________</w:t>
      </w:r>
    </w:p>
    <w:p w:rsidR="00AF28EB" w:rsidRDefault="00AF28EB" w:rsidP="00AF28EB">
      <w:pPr>
        <w:ind w:left="720"/>
        <w:jc w:val="center"/>
      </w:pPr>
      <w:r>
        <w:t>Fecha y firma</w:t>
      </w:r>
    </w:p>
    <w:p w:rsidR="00AF28EB" w:rsidRDefault="00AF28EB" w:rsidP="00AF28EB">
      <w:pPr>
        <w:ind w:left="720"/>
        <w:jc w:val="center"/>
      </w:pPr>
    </w:p>
    <w:p w:rsidR="00624912" w:rsidRDefault="00624912"/>
    <w:p w:rsidR="00624912" w:rsidRDefault="00000E4D">
      <w:r>
        <w:t>INSTALACIONES ALBERGAN ANIMALES DE LA ESPECIE AVIAR</w:t>
      </w:r>
    </w:p>
    <w:p w:rsidR="00624912" w:rsidRDefault="00000E4D">
      <w:pPr>
        <w:numPr>
          <w:ilvl w:val="0"/>
          <w:numId w:val="1"/>
        </w:numPr>
      </w:pPr>
      <w:r>
        <w:t>Ubicación de los animales (Polígono -parcela / Calle…</w:t>
      </w:r>
      <w:bookmarkStart w:id="0" w:name="_GoBack"/>
      <w:bookmarkEnd w:id="0"/>
      <w:r>
        <w:t>) ____________________</w:t>
      </w:r>
    </w:p>
    <w:p w:rsidR="00624912" w:rsidRDefault="00000E4D">
      <w:pPr>
        <w:numPr>
          <w:ilvl w:val="0"/>
          <w:numId w:val="1"/>
        </w:numPr>
      </w:pPr>
      <w:r>
        <w:t>Localidad</w:t>
      </w:r>
      <w:r w:rsidR="009B4CCF">
        <w:t xml:space="preserve"> </w:t>
      </w:r>
      <w:r w:rsidR="009B4CCF">
        <w:tab/>
        <w:t>BINÉFAR</w:t>
      </w:r>
    </w:p>
    <w:p w:rsidR="00624912" w:rsidRDefault="00000E4D">
      <w:pPr>
        <w:numPr>
          <w:ilvl w:val="0"/>
          <w:numId w:val="1"/>
        </w:numPr>
      </w:pPr>
      <w:r>
        <w:t>Provincia</w:t>
      </w:r>
      <w:r w:rsidR="009B4CCF">
        <w:tab/>
        <w:t>HUESCA</w:t>
      </w:r>
    </w:p>
    <w:p w:rsidR="00624912" w:rsidRDefault="00000E4D">
      <w:pPr>
        <w:numPr>
          <w:ilvl w:val="0"/>
          <w:numId w:val="1"/>
        </w:numPr>
      </w:pPr>
      <w:r>
        <w:t>CP</w:t>
      </w:r>
      <w:r w:rsidR="009B4CCF">
        <w:tab/>
      </w:r>
      <w:r w:rsidR="009B4CCF">
        <w:tab/>
        <w:t>22500</w:t>
      </w:r>
    </w:p>
    <w:p w:rsidR="00624912" w:rsidRDefault="00624912">
      <w:pPr>
        <w:ind w:left="720"/>
      </w:pPr>
    </w:p>
    <w:tbl>
      <w:tblPr>
        <w:tblW w:w="8336" w:type="dxa"/>
        <w:jc w:val="right"/>
        <w:tblCellMar>
          <w:top w:w="100" w:type="dxa"/>
          <w:left w:w="70" w:type="dxa"/>
          <w:bottom w:w="100" w:type="dxa"/>
          <w:right w:w="100" w:type="dxa"/>
        </w:tblCellMar>
        <w:tblLook w:val="0600" w:firstRow="0" w:lastRow="0" w:firstColumn="0" w:lastColumn="0" w:noHBand="1" w:noVBand="1"/>
      </w:tblPr>
      <w:tblGrid>
        <w:gridCol w:w="4263"/>
        <w:gridCol w:w="4073"/>
      </w:tblGrid>
      <w:tr w:rsidR="00624912" w:rsidTr="00441067">
        <w:trPr>
          <w:trHeight w:val="553"/>
          <w:tblHeader/>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rsidP="00B86F0D">
            <w:pPr>
              <w:widowControl w:val="0"/>
              <w:spacing w:before="180" w:after="180" w:line="240" w:lineRule="auto"/>
              <w:jc w:val="center"/>
              <w:rPr>
                <w:rFonts w:ascii="Verdana" w:eastAsia="Verdana" w:hAnsi="Verdana" w:cs="Verdana"/>
                <w:sz w:val="24"/>
                <w:szCs w:val="24"/>
              </w:rPr>
            </w:pPr>
            <w:r>
              <w:rPr>
                <w:rFonts w:ascii="Verdana" w:eastAsia="Verdana" w:hAnsi="Verdana" w:cs="Verdana"/>
                <w:sz w:val="20"/>
                <w:szCs w:val="20"/>
              </w:rPr>
              <w:t>ESPECIE</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line="240" w:lineRule="auto"/>
              <w:jc w:val="center"/>
              <w:rPr>
                <w:sz w:val="20"/>
                <w:szCs w:val="20"/>
              </w:rPr>
            </w:pPr>
            <w:r>
              <w:rPr>
                <w:sz w:val="20"/>
                <w:szCs w:val="20"/>
              </w:rPr>
              <w:t>Nº</w:t>
            </w: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rFonts w:ascii="Verdana" w:eastAsia="Verdana" w:hAnsi="Verdana" w:cs="Verdana"/>
                <w:sz w:val="18"/>
                <w:szCs w:val="18"/>
              </w:rPr>
            </w:pPr>
            <w:r>
              <w:rPr>
                <w:rFonts w:ascii="Verdana" w:eastAsia="Verdana" w:hAnsi="Verdana" w:cs="Verdana"/>
                <w:sz w:val="20"/>
                <w:szCs w:val="20"/>
              </w:rPr>
              <w:t>Gallinas.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Pavos.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Pintadas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Patos.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Ocas.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Codornices.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Palomas.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Faisanes.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57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sz w:val="16"/>
                <w:szCs w:val="16"/>
              </w:rPr>
            </w:pPr>
            <w:r>
              <w:rPr>
                <w:rFonts w:ascii="Verdana" w:eastAsia="Verdana" w:hAnsi="Verdana" w:cs="Verdana"/>
                <w:sz w:val="20"/>
                <w:szCs w:val="20"/>
              </w:rPr>
              <w:t>Perdices.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r w:rsidR="00624912" w:rsidTr="00441067">
        <w:trPr>
          <w:trHeight w:val="137"/>
          <w:jc w:val="right"/>
        </w:trPr>
        <w:tc>
          <w:tcPr>
            <w:tcW w:w="426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000E4D">
            <w:pPr>
              <w:widowControl w:val="0"/>
              <w:spacing w:before="180" w:after="180" w:line="240" w:lineRule="auto"/>
              <w:ind w:firstLine="360"/>
              <w:jc w:val="both"/>
              <w:rPr>
                <w:rFonts w:ascii="Verdana" w:eastAsia="Verdana" w:hAnsi="Verdana" w:cs="Verdana"/>
                <w:sz w:val="18"/>
                <w:szCs w:val="18"/>
              </w:rPr>
            </w:pPr>
            <w:r>
              <w:rPr>
                <w:rFonts w:ascii="Verdana" w:eastAsia="Verdana" w:hAnsi="Verdana" w:cs="Verdana"/>
                <w:sz w:val="20"/>
                <w:szCs w:val="20"/>
              </w:rPr>
              <w:t>Otras</w:t>
            </w:r>
          </w:p>
        </w:tc>
        <w:tc>
          <w:tcPr>
            <w:tcW w:w="4073" w:type="dxa"/>
            <w:tcBorders>
              <w:top w:val="single" w:sz="8" w:space="0" w:color="000001"/>
              <w:left w:val="single" w:sz="8" w:space="0" w:color="000001"/>
              <w:bottom w:val="single" w:sz="8" w:space="0" w:color="000001"/>
              <w:right w:val="single" w:sz="8" w:space="0" w:color="000001"/>
            </w:tcBorders>
            <w:shd w:val="clear" w:color="auto" w:fill="auto"/>
          </w:tcPr>
          <w:p w:rsidR="00624912" w:rsidRDefault="00624912">
            <w:pPr>
              <w:widowControl w:val="0"/>
              <w:spacing w:line="240" w:lineRule="auto"/>
              <w:rPr>
                <w:sz w:val="20"/>
                <w:szCs w:val="20"/>
              </w:rPr>
            </w:pPr>
          </w:p>
        </w:tc>
      </w:tr>
    </w:tbl>
    <w:p w:rsidR="00624912" w:rsidRPr="00AF28EB" w:rsidRDefault="00000E4D" w:rsidP="00B86F0D">
      <w:pPr>
        <w:spacing w:before="240" w:after="240" w:line="240" w:lineRule="auto"/>
        <w:jc w:val="both"/>
        <w:rPr>
          <w:sz w:val="12"/>
          <w:szCs w:val="12"/>
        </w:rPr>
      </w:pPr>
      <w:r w:rsidRPr="00AF28EB">
        <w:rPr>
          <w:color w:val="auto"/>
          <w:sz w:val="12"/>
          <w:szCs w:val="12"/>
        </w:rPr>
        <w:t>El órgano responsable del tratamiento de los datos de carácter personal es la Secretaría General Técnica del Departamento de Agricultura, Ganadería y Medio Ambiente. Dichos datos serán tratados con el fin exclusivo de la gestión sanitaria de la influenza aviar. La licitud del tratamiento de sus datos es en ejercicio de un interés público conforme al artículo 6 del Reglamento General de Protección de Datos y el artículo 8 de la Ley Orgánica 3/2018, de 5 de diciembre, de Protección de Datos Personales y garantía de los derechos digitales. No se comunicarán datos a terceros, salvo obligación legal.</w:t>
      </w:r>
      <w:r w:rsidR="00B86F0D" w:rsidRPr="00AF28EB">
        <w:rPr>
          <w:color w:val="auto"/>
          <w:sz w:val="12"/>
          <w:szCs w:val="12"/>
        </w:rPr>
        <w:t xml:space="preserve"> </w:t>
      </w:r>
      <w:r w:rsidRPr="00AF28EB">
        <w:rPr>
          <w:color w:val="auto"/>
          <w:sz w:val="12"/>
          <w:szCs w:val="12"/>
        </w:rPr>
        <w:t xml:space="preserve">Podrá ejercer sus derechos de acceso, rectificación, supresión y portabilidad de sus datos, de limitación y oposición a su tratamiento, de conformidad con lo dispuesto en el Reglamento General de Protección de Datos, ante la Secretaría General Técnica del Departamento de Agricultura, Ganadería y Medio Ambiente, Plaza San Pedro Nolasco 7, 50071 Zaragoza, </w:t>
      </w:r>
      <w:r w:rsidRPr="00AF28EB">
        <w:rPr>
          <w:b/>
          <w:color w:val="auto"/>
          <w:sz w:val="12"/>
          <w:szCs w:val="12"/>
          <w:u w:val="single"/>
        </w:rPr>
        <w:t>juridicosdrs@aragon.es</w:t>
      </w:r>
      <w:r w:rsidRPr="00AF28EB">
        <w:rPr>
          <w:color w:val="auto"/>
          <w:sz w:val="12"/>
          <w:szCs w:val="12"/>
        </w:rPr>
        <w:t>.</w:t>
      </w:r>
    </w:p>
    <w:sectPr w:rsidR="00624912" w:rsidRPr="00AF28EB" w:rsidSect="00AF28EB">
      <w:headerReference w:type="default" r:id="rId8"/>
      <w:pgSz w:w="11906" w:h="16838"/>
      <w:pgMar w:top="851" w:right="1440" w:bottom="284" w:left="1440" w:header="1440" w:footer="0" w:gutter="0"/>
      <w:pgNumType w:start="1"/>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5FD" w:rsidRDefault="00000E4D">
      <w:pPr>
        <w:spacing w:line="240" w:lineRule="auto"/>
      </w:pPr>
      <w:r>
        <w:separator/>
      </w:r>
    </w:p>
  </w:endnote>
  <w:endnote w:type="continuationSeparator" w:id="0">
    <w:p w:rsidR="00DC25FD" w:rsidRDefault="00000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5FD" w:rsidRDefault="00000E4D">
      <w:pPr>
        <w:spacing w:line="240" w:lineRule="auto"/>
      </w:pPr>
      <w:r>
        <w:separator/>
      </w:r>
    </w:p>
  </w:footnote>
  <w:footnote w:type="continuationSeparator" w:id="0">
    <w:p w:rsidR="00DC25FD" w:rsidRDefault="00000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12" w:rsidRDefault="00000E4D">
    <w:pPr>
      <w:pStyle w:val="Encabezado"/>
    </w:pPr>
    <w:r>
      <w:rPr>
        <w:noProof/>
        <w:lang w:val="es-ES"/>
      </w:rPr>
      <w:drawing>
        <wp:anchor distT="0" distB="0" distL="0" distR="0" simplePos="0" relativeHeight="3" behindDoc="1" locked="0" layoutInCell="1" allowOverlap="1">
          <wp:simplePos x="0" y="0"/>
          <wp:positionH relativeFrom="column">
            <wp:posOffset>59690</wp:posOffset>
          </wp:positionH>
          <wp:positionV relativeFrom="paragraph">
            <wp:posOffset>-450215</wp:posOffset>
          </wp:positionV>
          <wp:extent cx="1719580" cy="663575"/>
          <wp:effectExtent l="0" t="0" r="0" b="0"/>
          <wp:wrapSquare wrapText="largest"/>
          <wp:docPr id="1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80" t="-206" r="-80" b="-206"/>
                  <a:stretch>
                    <a:fillRect/>
                  </a:stretch>
                </pic:blipFill>
                <pic:spPr bwMode="auto">
                  <a:xfrm>
                    <a:off x="0" y="0"/>
                    <a:ext cx="1719580" cy="66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7E7"/>
    <w:multiLevelType w:val="multilevel"/>
    <w:tmpl w:val="51688AE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45686465"/>
    <w:multiLevelType w:val="multilevel"/>
    <w:tmpl w:val="86329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80538FF"/>
    <w:multiLevelType w:val="multilevel"/>
    <w:tmpl w:val="B68CCCC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12"/>
    <w:rsid w:val="00000E4D"/>
    <w:rsid w:val="000C605C"/>
    <w:rsid w:val="00441067"/>
    <w:rsid w:val="00624912"/>
    <w:rsid w:val="00735AAE"/>
    <w:rsid w:val="009B4CCF"/>
    <w:rsid w:val="00A0375E"/>
    <w:rsid w:val="00AF28EB"/>
    <w:rsid w:val="00B86F0D"/>
    <w:rsid w:val="00DC25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E3F3"/>
  <w15:docId w15:val="{C7BCE081-31D5-4551-AFCC-989BC335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color w:val="00000A"/>
      <w:sz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42B74"/>
    <w:rPr>
      <w:color w:val="0000FF" w:themeColor="hyperlink"/>
      <w:u w:val="single"/>
    </w:rPr>
  </w:style>
  <w:style w:type="character" w:customStyle="1" w:styleId="EnlacedeInternetvisitado">
    <w:name w:val="Enlace de Internet visitado"/>
    <w:basedOn w:val="Fuentedeprrafopredeter"/>
    <w:uiPriority w:val="99"/>
    <w:semiHidden/>
    <w:unhideWhenUsed/>
    <w:qFormat/>
    <w:rsid w:val="00342B74"/>
    <w:rPr>
      <w:color w:val="800080" w:themeColor="followedHyperlink"/>
      <w:u w:val="single"/>
    </w:rPr>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after="320"/>
    </w:pPr>
    <w:rPr>
      <w:color w:val="666666"/>
      <w:sz w:val="30"/>
      <w:szCs w:val="30"/>
    </w:rPr>
  </w:style>
  <w:style w:type="paragraph" w:customStyle="1" w:styleId="Cabeceraypie">
    <w:name w:val="Cabecera y pie"/>
    <w:basedOn w:val="Normal"/>
    <w:qFormat/>
  </w:style>
  <w:style w:type="paragraph" w:styleId="Encabezado">
    <w:name w:val="header"/>
    <w:basedOn w:val="Normal"/>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BETRAN ESCARTIN</dc:creator>
  <dc:description/>
  <cp:lastModifiedBy>ANA ADAN</cp:lastModifiedBy>
  <cp:revision>9</cp:revision>
  <dcterms:created xsi:type="dcterms:W3CDTF">2023-02-22T11:48:00Z</dcterms:created>
  <dcterms:modified xsi:type="dcterms:W3CDTF">2023-02-22T13:08:00Z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